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МІНІСТЕРСТВО ОСВІТИ І НАУКИ УКРАЇНИ</w:t>
      </w:r>
    </w:p>
    <w:p>
      <w:pPr>
        <w:pStyle w:val="Обычный"/>
        <w:jc w:val="right"/>
        <w:rPr>
          <w:sz w:val="16"/>
          <w:szCs w:val="16"/>
        </w:rPr>
      </w:pPr>
    </w:p>
    <w:p>
      <w:pPr>
        <w:pStyle w:val="Обычный"/>
        <w:spacing w:before="120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Національний аерокосмічний університет</w:t>
      </w:r>
    </w:p>
    <w:p>
      <w:pPr>
        <w:pStyle w:val="Обычный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ім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Є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Жуковського</w:t>
      </w:r>
    </w:p>
    <w:p>
      <w:pPr>
        <w:pStyle w:val="Обычный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«Харківський авіаційний інститут»</w:t>
      </w: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Факультет радіоелектроніки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комп’ютерних систем та інфокомунікацій</w:t>
      </w: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Кафедра інформаційно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комунікаційних технологій ім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О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О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Зеленського</w:t>
      </w:r>
    </w:p>
    <w:p>
      <w:pPr>
        <w:pStyle w:val="Обычный"/>
        <w:ind w:left="5670" w:firstLine="0"/>
        <w:jc w:val="right"/>
        <w:rPr>
          <w:sz w:val="28"/>
          <w:szCs w:val="28"/>
        </w:rPr>
      </w:pPr>
    </w:p>
    <w:p>
      <w:pPr>
        <w:pStyle w:val="Обычный"/>
        <w:ind w:left="5670" w:firstLine="0"/>
        <w:jc w:val="right"/>
        <w:rPr>
          <w:sz w:val="28"/>
          <w:szCs w:val="28"/>
        </w:rPr>
      </w:pPr>
    </w:p>
    <w:p>
      <w:pPr>
        <w:pStyle w:val="Обычный"/>
        <w:ind w:left="5670" w:firstLine="0"/>
        <w:jc w:val="center"/>
        <w:rPr>
          <w:vertAlign w:val="superscript"/>
        </w:rPr>
      </w:pPr>
    </w:p>
    <w:p>
      <w:pPr>
        <w:pStyle w:val="Обычный"/>
        <w:ind w:left="5670" w:firstLine="0"/>
        <w:rPr>
          <w:vertAlign w:val="superscript"/>
        </w:rPr>
      </w:pPr>
    </w:p>
    <w:p>
      <w:pPr>
        <w:pStyle w:val="Обычный"/>
        <w:jc w:val="center"/>
      </w:pPr>
    </w:p>
    <w:p>
      <w:pPr>
        <w:pStyle w:val="Обычный"/>
        <w:jc w:val="center"/>
      </w:pPr>
    </w:p>
    <w:p>
      <w:pPr>
        <w:pStyle w:val="Обычный"/>
        <w:jc w:val="center"/>
      </w:pPr>
    </w:p>
    <w:p>
      <w:pPr>
        <w:pStyle w:val="Обычный"/>
        <w:jc w:val="center"/>
      </w:pPr>
    </w:p>
    <w:p>
      <w:pPr>
        <w:pStyle w:val="Обычный"/>
        <w:jc w:val="center"/>
      </w:pPr>
    </w:p>
    <w:p>
      <w:pPr>
        <w:pStyle w:val="Заголовок 2"/>
        <w:rPr>
          <w:b w:val="1"/>
          <w:bCs w:val="1"/>
        </w:rPr>
      </w:pPr>
      <w:r>
        <w:rPr>
          <w:b w:val="1"/>
          <w:bCs w:val="1"/>
          <w:rtl w:val="0"/>
        </w:rPr>
        <w:t>Пояснювальна записка</w:t>
      </w:r>
    </w:p>
    <w:p>
      <w:pPr>
        <w:pStyle w:val="Обычный"/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</w:rPr>
        <w:t xml:space="preserve">                              до дипломної роботи</w:t>
        <w:tab/>
        <w:tab/>
        <w:tab/>
        <w:tab/>
        <w:tab/>
        <w:tab/>
      </w:r>
    </w:p>
    <w:p>
      <w:pPr>
        <w:pStyle w:val="Обычный"/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  <w:rtl w:val="0"/>
        </w:rPr>
        <w:t>(</w:t>
      </w:r>
      <w:r>
        <w:rPr>
          <w:sz w:val="16"/>
          <w:szCs w:val="16"/>
          <w:u w:val="single"/>
          <w:rtl w:val="0"/>
        </w:rPr>
        <w:t>тип кваліфікаційної роботи</w:t>
      </w:r>
      <w:r>
        <w:rPr>
          <w:sz w:val="16"/>
          <w:szCs w:val="16"/>
          <w:u w:val="single"/>
          <w:rtl w:val="0"/>
        </w:rPr>
        <w:t>)</w:t>
      </w:r>
    </w:p>
    <w:p>
      <w:pPr>
        <w:pStyle w:val="Обычный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  <w:rtl w:val="0"/>
        </w:rPr>
        <w:tab/>
        <w:tab/>
        <w:tab/>
        <w:t>бакалавр</w:t>
        <w:tab/>
        <w:tab/>
        <w:tab/>
        <w:tab/>
        <w:tab/>
        <w:tab/>
        <w:tab/>
        <w:tab/>
      </w:r>
    </w:p>
    <w:p>
      <w:pPr>
        <w:pStyle w:val="Обычный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>(</w:t>
      </w:r>
      <w:r>
        <w:rPr>
          <w:sz w:val="16"/>
          <w:szCs w:val="16"/>
          <w:rtl w:val="0"/>
        </w:rPr>
        <w:t>освітній ступінь</w:t>
      </w:r>
      <w:r>
        <w:rPr>
          <w:sz w:val="16"/>
          <w:szCs w:val="16"/>
          <w:rtl w:val="0"/>
        </w:rPr>
        <w:t>)</w:t>
      </w:r>
    </w:p>
    <w:p>
      <w:pPr>
        <w:pStyle w:val="Обычный"/>
        <w:jc w:val="center"/>
        <w:rPr>
          <w:sz w:val="16"/>
          <w:szCs w:val="16"/>
        </w:rPr>
      </w:pPr>
    </w:p>
    <w:p>
      <w:pPr>
        <w:pStyle w:val="Обычный"/>
        <w:ind w:left="720" w:hanging="12"/>
        <w:jc w:val="both"/>
        <w:rPr>
          <w:sz w:val="28"/>
          <w:szCs w:val="28"/>
          <w:u w:val="single"/>
        </w:rPr>
      </w:pPr>
      <w:r>
        <w:rPr>
          <w:sz w:val="28"/>
          <w:szCs w:val="28"/>
          <w:rtl w:val="0"/>
        </w:rPr>
        <w:t>на тему</w:t>
      </w:r>
      <w:r>
        <w:rPr>
          <w:sz w:val="16"/>
          <w:szCs w:val="16"/>
          <w:rtl w:val="0"/>
        </w:rPr>
        <w:t xml:space="preserve"> </w:t>
      </w:r>
      <w:r>
        <w:rPr>
          <w:sz w:val="28"/>
          <w:szCs w:val="28"/>
          <w:u w:val="single"/>
          <w:rtl w:val="0"/>
        </w:rPr>
        <w:t>«Захист роботи нейронних мереж від зовнішнього впливу у</w:t>
        <w:tab/>
      </w:r>
    </w:p>
    <w:p>
      <w:pPr>
        <w:pStyle w:val="Обычный"/>
        <w:ind w:left="720" w:hanging="12"/>
        <w:jc w:val="both"/>
        <w:rPr>
          <w:sz w:val="16"/>
          <w:szCs w:val="16"/>
          <w:u w:val="single"/>
        </w:rPr>
      </w:pPr>
      <w:r>
        <w:rPr>
          <w:sz w:val="28"/>
          <w:szCs w:val="28"/>
          <w:u w:val="single"/>
          <w:rtl w:val="0"/>
        </w:rPr>
        <w:t>вигляді спотворень за допомогою фільтрації »</w:t>
        <w:tab/>
        <w:tab/>
        <w:tab/>
        <w:tab/>
        <w:tab/>
      </w: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ХАІ</w:t>
      </w:r>
      <w:r>
        <w:rPr>
          <w:sz w:val="28"/>
          <w:szCs w:val="28"/>
          <w:rtl w:val="0"/>
        </w:rPr>
        <w:t>.504.549.21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>.172.1705173</w:t>
      </w:r>
      <w:r>
        <w:rPr>
          <w:sz w:val="28"/>
          <w:szCs w:val="28"/>
          <w:rtl w:val="0"/>
        </w:rPr>
        <w:t>ПЗ</w:t>
      </w: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ind w:left="4320" w:firstLine="0"/>
        <w:rPr>
          <w:sz w:val="28"/>
          <w:szCs w:val="28"/>
          <w:u w:val="single"/>
        </w:rPr>
      </w:pPr>
      <w:r>
        <w:rPr>
          <w:sz w:val="28"/>
          <w:szCs w:val="28"/>
          <w:rtl w:val="0"/>
        </w:rPr>
        <w:t>Виконав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 xml:space="preserve">студент </w:t>
      </w:r>
      <w:r>
        <w:rPr>
          <w:sz w:val="28"/>
          <w:szCs w:val="28"/>
          <w:u w:val="single"/>
          <w:rtl w:val="0"/>
        </w:rPr>
        <w:t xml:space="preserve">  4  </w:t>
      </w:r>
      <w:r>
        <w:rPr>
          <w:sz w:val="28"/>
          <w:szCs w:val="28"/>
          <w:rtl w:val="0"/>
        </w:rPr>
        <w:t>курсу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групи </w:t>
      </w:r>
      <w:r>
        <w:rPr>
          <w:sz w:val="28"/>
          <w:szCs w:val="28"/>
          <w:u w:val="single"/>
          <w:rtl w:val="0"/>
        </w:rPr>
        <w:tab/>
        <w:t>549</w:t>
        <w:tab/>
      </w:r>
    </w:p>
    <w:p>
      <w:pPr>
        <w:pStyle w:val="Обычный"/>
        <w:ind w:left="4320" w:firstLine="0"/>
        <w:rPr>
          <w:sz w:val="28"/>
          <w:szCs w:val="28"/>
        </w:rPr>
      </w:pPr>
    </w:p>
    <w:p>
      <w:pPr>
        <w:pStyle w:val="Обычный"/>
        <w:ind w:left="4320" w:firstLine="0"/>
        <w:rPr>
          <w:sz w:val="28"/>
          <w:szCs w:val="28"/>
          <w:u w:val="single"/>
        </w:rPr>
      </w:pPr>
      <w:r>
        <w:rPr>
          <w:sz w:val="28"/>
          <w:szCs w:val="28"/>
          <w:rtl w:val="0"/>
        </w:rPr>
        <w:t xml:space="preserve">Галузь знань </w:t>
      </w:r>
      <w:r>
        <w:rPr>
          <w:sz w:val="28"/>
          <w:szCs w:val="28"/>
          <w:u w:val="single"/>
          <w:rtl w:val="0"/>
        </w:rPr>
        <w:t xml:space="preserve">17 </w:t>
      </w:r>
      <w:r>
        <w:rPr>
          <w:sz w:val="28"/>
          <w:szCs w:val="28"/>
          <w:u w:val="single"/>
          <w:rtl w:val="0"/>
        </w:rPr>
        <w:t>«Електроніка та</w:t>
        <w:tab/>
        <w:tab/>
        <w:t xml:space="preserve"> телекомунікації»</w:t>
        <w:tab/>
        <w:tab/>
        <w:tab/>
        <w:tab/>
        <w:tab/>
      </w:r>
    </w:p>
    <w:p>
      <w:pPr>
        <w:pStyle w:val="Обычный"/>
        <w:ind w:left="4320" w:firstLine="0"/>
        <w:rPr>
          <w:sz w:val="28"/>
          <w:szCs w:val="28"/>
          <w:u w:val="single"/>
        </w:rPr>
      </w:pPr>
      <w:r>
        <w:rPr>
          <w:sz w:val="28"/>
          <w:szCs w:val="28"/>
          <w:rtl w:val="0"/>
          <w:lang w:val="ru-RU"/>
        </w:rPr>
        <w:t>Спеціальн</w:t>
      </w:r>
      <w:r>
        <w:rPr>
          <w:sz w:val="28"/>
          <w:szCs w:val="28"/>
          <w:rtl w:val="0"/>
        </w:rPr>
        <w:t>ість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u w:val="single"/>
          <w:rtl w:val="0"/>
          <w:lang w:val="ru-RU"/>
        </w:rPr>
        <w:t xml:space="preserve">172 </w:t>
      </w:r>
      <w:r>
        <w:rPr>
          <w:sz w:val="28"/>
          <w:szCs w:val="28"/>
          <w:u w:val="single"/>
          <w:rtl w:val="0"/>
          <w:lang w:val="ru-RU"/>
        </w:rPr>
        <w:t>«Телекомунікації та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rtl w:val="0"/>
          <w:lang w:val="ru-RU"/>
        </w:rPr>
        <w:t xml:space="preserve"> радіотехніка»</w:t>
        <w:tab/>
      </w:r>
      <w:r>
        <w:rPr>
          <w:sz w:val="28"/>
          <w:szCs w:val="28"/>
          <w:u w:val="single"/>
        </w:rPr>
        <w:tab/>
        <w:tab/>
        <w:tab/>
        <w:tab/>
      </w:r>
    </w:p>
    <w:p>
      <w:pPr>
        <w:pStyle w:val="Обычный"/>
        <w:ind w:left="4320" w:firstLine="0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                       (</w:t>
      </w:r>
      <w:r>
        <w:rPr>
          <w:sz w:val="16"/>
          <w:szCs w:val="16"/>
          <w:rtl w:val="0"/>
        </w:rPr>
        <w:t>код та найменування</w:t>
      </w:r>
      <w:r>
        <w:rPr>
          <w:sz w:val="16"/>
          <w:szCs w:val="16"/>
          <w:rtl w:val="0"/>
        </w:rPr>
        <w:t>)</w:t>
      </w:r>
    </w:p>
    <w:p>
      <w:pPr>
        <w:pStyle w:val="Обычный"/>
        <w:ind w:left="4320" w:firstLine="0"/>
        <w:rPr>
          <w:sz w:val="28"/>
          <w:szCs w:val="28"/>
          <w:u w:val="single"/>
        </w:rPr>
      </w:pPr>
      <w:r>
        <w:rPr>
          <w:sz w:val="28"/>
          <w:szCs w:val="28"/>
          <w:rtl w:val="0"/>
        </w:rPr>
        <w:t xml:space="preserve">Освітня програма </w:t>
      </w:r>
      <w:r>
        <w:rPr>
          <w:sz w:val="28"/>
          <w:szCs w:val="28"/>
          <w:u w:val="single"/>
          <w:rtl w:val="0"/>
        </w:rPr>
        <w:t>«Інформаційні мережі зв’язку»</w:t>
        <w:tab/>
        <w:tab/>
        <w:tab/>
        <w:tab/>
        <w:tab/>
        <w:tab/>
      </w:r>
    </w:p>
    <w:p>
      <w:pPr>
        <w:pStyle w:val="Обычный"/>
        <w:ind w:left="4320" w:firstLine="0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>(</w:t>
      </w:r>
      <w:r>
        <w:rPr>
          <w:sz w:val="16"/>
          <w:szCs w:val="16"/>
          <w:rtl w:val="0"/>
        </w:rPr>
        <w:t>найменування</w:t>
      </w:r>
      <w:r>
        <w:rPr>
          <w:sz w:val="16"/>
          <w:szCs w:val="16"/>
          <w:rtl w:val="0"/>
        </w:rPr>
        <w:t>)</w:t>
      </w:r>
    </w:p>
    <w:p>
      <w:pPr>
        <w:pStyle w:val="Обычный"/>
        <w:ind w:left="4320" w:firstLine="0"/>
        <w:rPr>
          <w:sz w:val="16"/>
          <w:szCs w:val="16"/>
        </w:rPr>
      </w:pPr>
      <w:r>
        <w:rPr>
          <w:sz w:val="28"/>
          <w:szCs w:val="28"/>
          <w:u w:val="single"/>
          <w:rtl w:val="0"/>
        </w:rPr>
        <w:t>Присяжнюк О</w:t>
      </w:r>
      <w:r>
        <w:rPr>
          <w:sz w:val="28"/>
          <w:szCs w:val="28"/>
          <w:u w:val="single"/>
          <w:rtl w:val="0"/>
        </w:rPr>
        <w:t>.</w:t>
      </w:r>
      <w:r>
        <w:rPr>
          <w:sz w:val="28"/>
          <w:szCs w:val="28"/>
          <w:u w:val="single"/>
          <w:rtl w:val="0"/>
        </w:rPr>
        <w:t>В</w:t>
      </w:r>
      <w:r>
        <w:rPr>
          <w:sz w:val="28"/>
          <w:szCs w:val="28"/>
          <w:u w:val="single"/>
          <w:rtl w:val="0"/>
        </w:rPr>
        <w:t>.</w:t>
        <w:tab/>
        <w:tab/>
        <w:tab/>
        <w:tab/>
      </w:r>
    </w:p>
    <w:p>
      <w:pPr>
        <w:pStyle w:val="Обычный"/>
        <w:ind w:left="4320" w:firstLine="0"/>
        <w:rPr>
          <w:sz w:val="28"/>
          <w:szCs w:val="28"/>
        </w:rPr>
      </w:pPr>
      <w:r>
        <w:rPr>
          <w:sz w:val="16"/>
          <w:szCs w:val="16"/>
          <w:rtl w:val="0"/>
        </w:rPr>
        <w:t xml:space="preserve">                                  (</w:t>
      </w:r>
      <w:r>
        <w:rPr>
          <w:sz w:val="16"/>
          <w:szCs w:val="16"/>
          <w:rtl w:val="0"/>
        </w:rPr>
        <w:t>прізвище та ініціали студента</w:t>
      </w:r>
      <w:r>
        <w:rPr>
          <w:sz w:val="16"/>
          <w:szCs w:val="16"/>
          <w:rtl w:val="0"/>
        </w:rPr>
        <w:t xml:space="preserve">)                             </w:t>
      </w:r>
    </w:p>
    <w:p>
      <w:pPr>
        <w:pStyle w:val="Обычный"/>
        <w:ind w:left="4320" w:firstLine="0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Керівник </w:t>
      </w:r>
      <w:r>
        <w:rPr>
          <w:sz w:val="28"/>
          <w:szCs w:val="28"/>
          <w:u w:val="single"/>
          <w:rtl w:val="0"/>
        </w:rPr>
        <w:t>Рубель О</w:t>
      </w:r>
      <w:r>
        <w:rPr>
          <w:sz w:val="28"/>
          <w:szCs w:val="28"/>
          <w:u w:val="single"/>
          <w:rtl w:val="0"/>
        </w:rPr>
        <w:t>.</w:t>
      </w:r>
      <w:r>
        <w:rPr>
          <w:sz w:val="28"/>
          <w:szCs w:val="28"/>
          <w:u w:val="single"/>
          <w:rtl w:val="0"/>
        </w:rPr>
        <w:t>С</w:t>
      </w:r>
      <w:r>
        <w:rPr>
          <w:sz w:val="28"/>
          <w:szCs w:val="28"/>
          <w:u w:val="single"/>
          <w:rtl w:val="0"/>
        </w:rPr>
        <w:t>.</w:t>
        <w:tab/>
        <w:tab/>
        <w:tab/>
        <w:tab/>
      </w:r>
    </w:p>
    <w:p>
      <w:pPr>
        <w:pStyle w:val="Обычный"/>
        <w:ind w:left="4320" w:firstLine="0"/>
        <w:rPr>
          <w:sz w:val="28"/>
          <w:szCs w:val="28"/>
        </w:rPr>
      </w:pPr>
      <w:r>
        <w:rPr>
          <w:sz w:val="16"/>
          <w:szCs w:val="16"/>
          <w:rtl w:val="0"/>
        </w:rPr>
        <w:t xml:space="preserve">                                  (</w:t>
      </w:r>
      <w:r>
        <w:rPr>
          <w:sz w:val="16"/>
          <w:szCs w:val="16"/>
          <w:rtl w:val="0"/>
        </w:rPr>
        <w:t>прізвище та ініціали</w:t>
      </w:r>
      <w:r>
        <w:rPr>
          <w:sz w:val="16"/>
          <w:szCs w:val="16"/>
          <w:rtl w:val="0"/>
        </w:rPr>
        <w:t xml:space="preserve">)                             </w:t>
      </w:r>
    </w:p>
    <w:p>
      <w:pPr>
        <w:pStyle w:val="Обычный"/>
        <w:ind w:left="4320" w:firstLine="0"/>
        <w:rPr>
          <w:sz w:val="28"/>
          <w:szCs w:val="28"/>
          <w:u w:val="single"/>
        </w:rPr>
      </w:pPr>
      <w:r>
        <w:rPr>
          <w:sz w:val="28"/>
          <w:szCs w:val="28"/>
          <w:rtl w:val="0"/>
        </w:rPr>
        <w:t xml:space="preserve">Рецензент </w:t>
      </w:r>
      <w:r>
        <w:rPr>
          <w:sz w:val="28"/>
          <w:szCs w:val="28"/>
          <w:u w:val="single"/>
          <w:rtl w:val="0"/>
        </w:rPr>
        <w:t>Бутенко О</w:t>
      </w:r>
      <w:r>
        <w:rPr>
          <w:sz w:val="28"/>
          <w:szCs w:val="28"/>
          <w:u w:val="single"/>
          <w:rtl w:val="0"/>
        </w:rPr>
        <w:t>.</w:t>
      </w:r>
      <w:r>
        <w:rPr>
          <w:sz w:val="28"/>
          <w:szCs w:val="28"/>
          <w:u w:val="single"/>
          <w:rtl w:val="0"/>
        </w:rPr>
        <w:t>С</w:t>
      </w:r>
      <w:r>
        <w:rPr>
          <w:sz w:val="28"/>
          <w:szCs w:val="28"/>
          <w:u w:val="single"/>
          <w:rtl w:val="0"/>
        </w:rPr>
        <w:t>.</w:t>
        <w:tab/>
        <w:tab/>
        <w:tab/>
      </w:r>
    </w:p>
    <w:p>
      <w:pPr>
        <w:pStyle w:val="Обычный"/>
        <w:ind w:left="4320" w:firstLine="0"/>
        <w:rPr>
          <w:sz w:val="28"/>
          <w:szCs w:val="28"/>
        </w:rPr>
      </w:pPr>
      <w:r>
        <w:rPr>
          <w:sz w:val="16"/>
          <w:szCs w:val="16"/>
          <w:rtl w:val="0"/>
        </w:rPr>
        <w:t xml:space="preserve">                                  (</w:t>
      </w:r>
      <w:r>
        <w:rPr>
          <w:sz w:val="16"/>
          <w:szCs w:val="16"/>
          <w:rtl w:val="0"/>
        </w:rPr>
        <w:t>прізвище та ініціали</w:t>
      </w:r>
      <w:r>
        <w:rPr>
          <w:sz w:val="16"/>
          <w:szCs w:val="16"/>
          <w:rtl w:val="0"/>
        </w:rPr>
        <w:t xml:space="preserve">)                             </w:t>
      </w:r>
    </w:p>
    <w:p>
      <w:pPr>
        <w:pStyle w:val="Обычный"/>
        <w:jc w:val="right"/>
        <w:rPr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</w:pPr>
      <w:r>
        <w:rPr>
          <w:sz w:val="28"/>
          <w:szCs w:val="28"/>
          <w:rtl w:val="0"/>
        </w:rPr>
        <w:t xml:space="preserve">Харків – </w:t>
      </w:r>
      <w:r>
        <w:rPr>
          <w:sz w:val="28"/>
          <w:szCs w:val="28"/>
          <w:rtl w:val="0"/>
        </w:rPr>
        <w:t xml:space="preserve">2021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Національна шкала</w:t>
      </w:r>
      <w:r>
        <w:rPr>
          <w:sz w:val="28"/>
          <w:szCs w:val="28"/>
          <w:rtl w:val="0"/>
        </w:rPr>
        <w:t>: _____________________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Кількість балів</w:t>
      </w:r>
      <w:r>
        <w:rPr>
          <w:sz w:val="28"/>
          <w:szCs w:val="28"/>
          <w:rtl w:val="0"/>
        </w:rPr>
        <w:t>: _________________________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</w:pPr>
      <w:r>
        <w:rPr>
          <w:sz w:val="28"/>
          <w:szCs w:val="28"/>
          <w:rtl w:val="0"/>
        </w:rPr>
        <w:t xml:space="preserve">Голова ЕК </w:t>
      </w:r>
      <w:r>
        <w:rPr>
          <w:sz w:val="28"/>
          <w:szCs w:val="28"/>
          <w:rtl w:val="0"/>
        </w:rPr>
        <w:t>_________________</w:t>
      </w:r>
      <w:r>
        <w:rPr>
          <w:sz w:val="28"/>
          <w:szCs w:val="28"/>
          <w:rtl w:val="0"/>
        </w:rPr>
        <w:t>О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Роєнко</w:t>
      </w:r>
    </w:p>
    <w:sectPr>
      <w:headerReference w:type="default" r:id="rId4"/>
      <w:footerReference w:type="default" r:id="rId5"/>
      <w:pgSz w:w="11900" w:h="16840" w:orient="portrait"/>
      <w:pgMar w:top="1134" w:right="567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Заголовок 2">
    <w:name w:val="Заголовок 2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4"/>
      <w:szCs w:val="4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